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B8" w:rsidRPr="00520E9F" w:rsidRDefault="00520E9F" w:rsidP="00520E9F">
      <w:pPr>
        <w:rPr>
          <w:rFonts w:ascii="Times New Roman" w:hAnsi="Times New Roman" w:cs="Times New Roman"/>
          <w:b/>
          <w:sz w:val="28"/>
          <w:szCs w:val="28"/>
        </w:rPr>
      </w:pPr>
      <w:r w:rsidRPr="00520E9F">
        <w:rPr>
          <w:rFonts w:ascii="Times New Roman" w:hAnsi="Times New Roman" w:cs="Times New Roman"/>
          <w:b/>
          <w:sz w:val="28"/>
          <w:szCs w:val="28"/>
        </w:rPr>
        <w:t>20.09.                                                    Классная работа.</w:t>
      </w:r>
    </w:p>
    <w:p w:rsidR="00520E9F" w:rsidRDefault="00520E9F" w:rsidP="00520E9F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20E9F">
        <w:rPr>
          <w:rFonts w:ascii="Times New Roman" w:hAnsi="Times New Roman" w:cs="Times New Roman"/>
          <w:b/>
          <w:color w:val="C00000"/>
          <w:sz w:val="28"/>
          <w:szCs w:val="28"/>
        </w:rPr>
        <w:t>Человек – творец и носитель культуры.</w:t>
      </w:r>
    </w:p>
    <w:p w:rsidR="00520E9F" w:rsidRPr="00520E9F" w:rsidRDefault="00520E9F" w:rsidP="00520E9F">
      <w:pPr>
        <w:rPr>
          <w:rFonts w:ascii="Times New Roman" w:hAnsi="Times New Roman" w:cs="Times New Roman"/>
          <w:sz w:val="28"/>
          <w:szCs w:val="28"/>
        </w:rPr>
      </w:pPr>
      <w:r w:rsidRPr="00520E9F">
        <w:rPr>
          <w:rFonts w:ascii="Times New Roman" w:hAnsi="Times New Roman" w:cs="Times New Roman"/>
          <w:sz w:val="28"/>
          <w:szCs w:val="28"/>
        </w:rPr>
        <w:t>1. Прочитайте статьи стр. 13- 15.</w:t>
      </w:r>
    </w:p>
    <w:p w:rsidR="00520E9F" w:rsidRPr="00520E9F" w:rsidRDefault="00520E9F" w:rsidP="00520E9F">
      <w:pPr>
        <w:rPr>
          <w:rFonts w:ascii="Times New Roman" w:hAnsi="Times New Roman" w:cs="Times New Roman"/>
          <w:sz w:val="28"/>
          <w:szCs w:val="28"/>
        </w:rPr>
      </w:pPr>
      <w:r w:rsidRPr="00520E9F">
        <w:rPr>
          <w:rFonts w:ascii="Times New Roman" w:hAnsi="Times New Roman" w:cs="Times New Roman"/>
          <w:sz w:val="28"/>
          <w:szCs w:val="28"/>
        </w:rPr>
        <w:t>2. Выполните задание на стр.15 «Проанализируйте пословицы и поговорки и определите, какие нравственные правила в них заложены. Используйте справочную литературу, подберите рус</w:t>
      </w:r>
      <w:r>
        <w:rPr>
          <w:rFonts w:ascii="Times New Roman" w:hAnsi="Times New Roman" w:cs="Times New Roman"/>
          <w:sz w:val="28"/>
          <w:szCs w:val="28"/>
        </w:rPr>
        <w:t>ские пословицы на такую же тему</w:t>
      </w:r>
      <w:r w:rsidRPr="00520E9F">
        <w:rPr>
          <w:rFonts w:ascii="Times New Roman" w:hAnsi="Times New Roman" w:cs="Times New Roman"/>
          <w:sz w:val="28"/>
          <w:szCs w:val="28"/>
        </w:rPr>
        <w:t>»</w:t>
      </w:r>
    </w:p>
    <w:sectPr w:rsidR="00520E9F" w:rsidRPr="00520E9F" w:rsidSect="00A81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0E9F"/>
    <w:rsid w:val="00520E9F"/>
    <w:rsid w:val="00A81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303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.К</dc:creator>
  <cp:lastModifiedBy>Черных .К</cp:lastModifiedBy>
  <cp:revision>1</cp:revision>
  <dcterms:created xsi:type="dcterms:W3CDTF">2021-09-20T16:36:00Z</dcterms:created>
  <dcterms:modified xsi:type="dcterms:W3CDTF">2021-09-20T16:42:00Z</dcterms:modified>
</cp:coreProperties>
</file>